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DB0DC" w14:textId="115B2D03" w:rsidR="001667C5" w:rsidRPr="009F2C54" w:rsidRDefault="00F1160B" w:rsidP="00ED4121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上海理工大学</w:t>
      </w:r>
      <w:r w:rsidR="009517EB" w:rsidRPr="007E0D0B">
        <w:rPr>
          <w:rFonts w:ascii="黑体" w:eastAsia="黑体" w:hAnsi="黑体" w:hint="eastAsia"/>
          <w:sz w:val="36"/>
          <w:szCs w:val="36"/>
        </w:rPr>
        <w:t>2</w:t>
      </w:r>
      <w:r w:rsidR="009517EB" w:rsidRPr="007E0D0B">
        <w:rPr>
          <w:rFonts w:ascii="黑体" w:eastAsia="黑体" w:hAnsi="黑体"/>
          <w:sz w:val="36"/>
          <w:szCs w:val="36"/>
        </w:rPr>
        <w:t>023</w:t>
      </w:r>
      <w:r w:rsidR="009517EB" w:rsidRPr="007E0D0B">
        <w:rPr>
          <w:rFonts w:ascii="黑体" w:eastAsia="黑体" w:hAnsi="黑体" w:hint="eastAsia"/>
          <w:sz w:val="36"/>
          <w:szCs w:val="36"/>
        </w:rPr>
        <w:t>年高价值</w:t>
      </w:r>
      <w:r w:rsidR="00D35C45" w:rsidRPr="007E0D0B">
        <w:rPr>
          <w:rFonts w:ascii="黑体" w:eastAsia="黑体" w:hAnsi="黑体" w:hint="eastAsia"/>
          <w:sz w:val="36"/>
          <w:szCs w:val="36"/>
        </w:rPr>
        <w:t>发明</w:t>
      </w:r>
      <w:r w:rsidR="009517EB" w:rsidRPr="007E0D0B">
        <w:rPr>
          <w:rFonts w:ascii="黑体" w:eastAsia="黑体" w:hAnsi="黑体" w:hint="eastAsia"/>
          <w:sz w:val="36"/>
          <w:szCs w:val="36"/>
        </w:rPr>
        <w:t>专利推</w:t>
      </w:r>
      <w:r w:rsidR="00311C17">
        <w:rPr>
          <w:rFonts w:ascii="黑体" w:eastAsia="黑体" w:hAnsi="黑体" w:hint="eastAsia"/>
          <w:sz w:val="36"/>
          <w:szCs w:val="36"/>
        </w:rPr>
        <w:t>介</w:t>
      </w:r>
      <w:r w:rsidR="009517EB" w:rsidRPr="007E0D0B">
        <w:rPr>
          <w:rFonts w:ascii="黑体" w:eastAsia="黑体" w:hAnsi="黑体" w:hint="eastAsia"/>
          <w:sz w:val="36"/>
          <w:szCs w:val="36"/>
        </w:rPr>
        <w:t>表</w:t>
      </w:r>
    </w:p>
    <w:tbl>
      <w:tblPr>
        <w:tblStyle w:val="a6"/>
        <w:tblW w:w="8359" w:type="dxa"/>
        <w:tblLook w:val="04A0" w:firstRow="1" w:lastRow="0" w:firstColumn="1" w:lastColumn="0" w:noHBand="0" w:noVBand="1"/>
      </w:tblPr>
      <w:tblGrid>
        <w:gridCol w:w="1980"/>
        <w:gridCol w:w="1276"/>
        <w:gridCol w:w="1134"/>
        <w:gridCol w:w="1182"/>
        <w:gridCol w:w="660"/>
        <w:gridCol w:w="733"/>
        <w:gridCol w:w="1394"/>
      </w:tblGrid>
      <w:tr w:rsidR="00FC7216" w14:paraId="6083B966" w14:textId="77777777" w:rsidTr="00ED4121">
        <w:trPr>
          <w:trHeight w:val="703"/>
        </w:trPr>
        <w:tc>
          <w:tcPr>
            <w:tcW w:w="1980" w:type="dxa"/>
            <w:vAlign w:val="center"/>
          </w:tcPr>
          <w:p w14:paraId="5BC45556" w14:textId="45D6033B" w:rsidR="00FC7216" w:rsidRPr="002E3CD4" w:rsidRDefault="00FC7216" w:rsidP="00FC72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E3CD4">
              <w:rPr>
                <w:rFonts w:ascii="仿宋" w:eastAsia="仿宋" w:hAnsi="仿宋" w:hint="eastAsia"/>
                <w:sz w:val="28"/>
                <w:szCs w:val="28"/>
              </w:rPr>
              <w:t>学校</w:t>
            </w:r>
          </w:p>
        </w:tc>
        <w:tc>
          <w:tcPr>
            <w:tcW w:w="6379" w:type="dxa"/>
            <w:gridSpan w:val="6"/>
            <w:vAlign w:val="center"/>
          </w:tcPr>
          <w:p w14:paraId="6EBCEAAC" w14:textId="77777777" w:rsidR="00FC7216" w:rsidRPr="002958AC" w:rsidRDefault="00FC7216" w:rsidP="00FC721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C7216" w14:paraId="4D09413B" w14:textId="77777777" w:rsidTr="00ED4121">
        <w:trPr>
          <w:trHeight w:val="703"/>
        </w:trPr>
        <w:tc>
          <w:tcPr>
            <w:tcW w:w="1980" w:type="dxa"/>
            <w:vAlign w:val="center"/>
          </w:tcPr>
          <w:p w14:paraId="7D969E38" w14:textId="5AC91822" w:rsidR="00FC7216" w:rsidRPr="002E3CD4" w:rsidRDefault="00FC7216" w:rsidP="00FC72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E3CD4">
              <w:rPr>
                <w:rFonts w:ascii="仿宋" w:eastAsia="仿宋" w:hAnsi="仿宋" w:hint="eastAsia"/>
                <w:sz w:val="28"/>
                <w:szCs w:val="28"/>
              </w:rPr>
              <w:t>部门</w:t>
            </w:r>
          </w:p>
        </w:tc>
        <w:tc>
          <w:tcPr>
            <w:tcW w:w="6379" w:type="dxa"/>
            <w:gridSpan w:val="6"/>
            <w:vAlign w:val="center"/>
          </w:tcPr>
          <w:p w14:paraId="1640BFC2" w14:textId="77777777" w:rsidR="00FC7216" w:rsidRPr="002958AC" w:rsidRDefault="00FC7216" w:rsidP="00FC721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E30CF" w14:paraId="630DC4D4" w14:textId="77777777" w:rsidTr="00C627EA">
        <w:trPr>
          <w:trHeight w:val="703"/>
        </w:trPr>
        <w:tc>
          <w:tcPr>
            <w:tcW w:w="1980" w:type="dxa"/>
            <w:vAlign w:val="center"/>
          </w:tcPr>
          <w:p w14:paraId="54317E49" w14:textId="08C7BE94" w:rsidR="007E30CF" w:rsidRPr="002E3CD4" w:rsidRDefault="007E30CF" w:rsidP="007E30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负责人</w:t>
            </w:r>
          </w:p>
        </w:tc>
        <w:tc>
          <w:tcPr>
            <w:tcW w:w="1276" w:type="dxa"/>
            <w:vAlign w:val="center"/>
          </w:tcPr>
          <w:p w14:paraId="25E5F0C2" w14:textId="0E6FE7EA" w:rsidR="007E30CF" w:rsidRPr="002958AC" w:rsidRDefault="007E30CF" w:rsidP="007E30C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1521307" w14:textId="58A28CD7" w:rsidR="007E30CF" w:rsidRPr="002958AC" w:rsidRDefault="007E30CF" w:rsidP="007E30CF">
            <w:pPr>
              <w:jc w:val="center"/>
              <w:rPr>
                <w:rFonts w:ascii="仿宋" w:eastAsia="仿宋" w:hAnsi="仿宋"/>
                <w:sz w:val="24"/>
              </w:rPr>
            </w:pPr>
            <w:r w:rsidRPr="007E30CF">
              <w:rPr>
                <w:rFonts w:ascii="仿宋" w:eastAsia="仿宋" w:hAnsi="仿宋"/>
                <w:sz w:val="28"/>
              </w:rPr>
              <w:t>联系人</w:t>
            </w:r>
          </w:p>
        </w:tc>
        <w:tc>
          <w:tcPr>
            <w:tcW w:w="1182" w:type="dxa"/>
            <w:vAlign w:val="center"/>
          </w:tcPr>
          <w:p w14:paraId="44B0B122" w14:textId="77777777" w:rsidR="007E30CF" w:rsidRPr="002958AC" w:rsidRDefault="007E30CF" w:rsidP="007E30C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93" w:type="dxa"/>
            <w:gridSpan w:val="2"/>
            <w:vAlign w:val="center"/>
          </w:tcPr>
          <w:p w14:paraId="49884B08" w14:textId="1875336D" w:rsidR="007E30CF" w:rsidRPr="002958AC" w:rsidRDefault="007E30CF" w:rsidP="007E30CF">
            <w:pPr>
              <w:jc w:val="center"/>
              <w:rPr>
                <w:rFonts w:ascii="仿宋" w:eastAsia="仿宋" w:hAnsi="仿宋"/>
                <w:sz w:val="24"/>
              </w:rPr>
            </w:pPr>
            <w:r w:rsidRPr="002E3CD4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394" w:type="dxa"/>
            <w:vAlign w:val="center"/>
          </w:tcPr>
          <w:p w14:paraId="6B818665" w14:textId="10A1AFE7" w:rsidR="007E30CF" w:rsidRPr="002958AC" w:rsidRDefault="007E30CF" w:rsidP="007E30C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E30CF" w14:paraId="2F6589D2" w14:textId="77777777" w:rsidTr="00ED4121">
        <w:trPr>
          <w:trHeight w:val="703"/>
        </w:trPr>
        <w:tc>
          <w:tcPr>
            <w:tcW w:w="1980" w:type="dxa"/>
            <w:vAlign w:val="center"/>
          </w:tcPr>
          <w:p w14:paraId="5352FB71" w14:textId="5D250FFE" w:rsidR="007E30CF" w:rsidRPr="002E3CD4" w:rsidRDefault="007E30CF" w:rsidP="007E30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E3CD4">
              <w:rPr>
                <w:rFonts w:ascii="仿宋" w:eastAsia="仿宋" w:hAnsi="仿宋" w:hint="eastAsia"/>
                <w:sz w:val="28"/>
                <w:szCs w:val="28"/>
              </w:rPr>
              <w:t>专利名称</w:t>
            </w:r>
          </w:p>
        </w:tc>
        <w:tc>
          <w:tcPr>
            <w:tcW w:w="6379" w:type="dxa"/>
            <w:gridSpan w:val="6"/>
            <w:vAlign w:val="center"/>
          </w:tcPr>
          <w:p w14:paraId="1F58DEBC" w14:textId="5E0698DE" w:rsidR="007E30CF" w:rsidRPr="002958AC" w:rsidRDefault="007E30CF" w:rsidP="007E30CF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7E30CF" w14:paraId="3D9F2BA1" w14:textId="77777777" w:rsidTr="00ED4121">
        <w:trPr>
          <w:trHeight w:val="742"/>
        </w:trPr>
        <w:tc>
          <w:tcPr>
            <w:tcW w:w="1980" w:type="dxa"/>
            <w:vAlign w:val="center"/>
          </w:tcPr>
          <w:p w14:paraId="7836BC2B" w14:textId="28712820" w:rsidR="007E30CF" w:rsidRPr="002E3CD4" w:rsidRDefault="007E30CF" w:rsidP="007E30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E3CD4">
              <w:rPr>
                <w:rFonts w:ascii="仿宋" w:eastAsia="仿宋" w:hAnsi="仿宋" w:hint="eastAsia"/>
                <w:sz w:val="28"/>
                <w:szCs w:val="28"/>
              </w:rPr>
              <w:t>专利申请号/</w:t>
            </w:r>
          </w:p>
          <w:p w14:paraId="2244E7D6" w14:textId="5299FAC8" w:rsidR="007E30CF" w:rsidRPr="002E3CD4" w:rsidRDefault="007E30CF" w:rsidP="007E30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E3CD4">
              <w:rPr>
                <w:rFonts w:ascii="仿宋" w:eastAsia="仿宋" w:hAnsi="仿宋" w:hint="eastAsia"/>
                <w:sz w:val="28"/>
                <w:szCs w:val="28"/>
              </w:rPr>
              <w:t>授权公告号</w:t>
            </w:r>
          </w:p>
        </w:tc>
        <w:tc>
          <w:tcPr>
            <w:tcW w:w="2410" w:type="dxa"/>
            <w:gridSpan w:val="2"/>
            <w:vAlign w:val="center"/>
          </w:tcPr>
          <w:p w14:paraId="487EC905" w14:textId="53065345" w:rsidR="007E30CF" w:rsidRPr="002958AC" w:rsidRDefault="007E30CF" w:rsidP="007E30CF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42F29B35" w14:textId="5F952B0B" w:rsidR="007E30CF" w:rsidRPr="002958AC" w:rsidRDefault="007E30CF" w:rsidP="007E30CF">
            <w:pPr>
              <w:jc w:val="center"/>
              <w:rPr>
                <w:rFonts w:ascii="仿宋" w:eastAsia="仿宋" w:hAnsi="仿宋"/>
                <w:sz w:val="24"/>
              </w:rPr>
            </w:pPr>
            <w:r w:rsidRPr="002E3CD4">
              <w:rPr>
                <w:rFonts w:ascii="仿宋" w:eastAsia="仿宋" w:hAnsi="仿宋" w:hint="eastAsia"/>
                <w:sz w:val="28"/>
                <w:szCs w:val="28"/>
              </w:rPr>
              <w:t>专利权人</w:t>
            </w:r>
          </w:p>
        </w:tc>
        <w:tc>
          <w:tcPr>
            <w:tcW w:w="2127" w:type="dxa"/>
            <w:gridSpan w:val="2"/>
            <w:vAlign w:val="center"/>
          </w:tcPr>
          <w:p w14:paraId="70392AA6" w14:textId="77777777" w:rsidR="007E30CF" w:rsidRPr="002958AC" w:rsidRDefault="007E30CF" w:rsidP="007E30C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E30CF" w14:paraId="1C756326" w14:textId="77777777" w:rsidTr="00ED4121">
        <w:trPr>
          <w:trHeight w:val="742"/>
        </w:trPr>
        <w:tc>
          <w:tcPr>
            <w:tcW w:w="1980" w:type="dxa"/>
            <w:vAlign w:val="center"/>
          </w:tcPr>
          <w:p w14:paraId="2D54C1FB" w14:textId="7DB85792" w:rsidR="007E30CF" w:rsidRPr="002E3CD4" w:rsidRDefault="007E30CF" w:rsidP="007E30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E3CD4">
              <w:rPr>
                <w:rFonts w:ascii="仿宋" w:eastAsia="仿宋" w:hAnsi="仿宋" w:hint="eastAsia"/>
                <w:sz w:val="28"/>
                <w:szCs w:val="28"/>
              </w:rPr>
              <w:t>发明人</w:t>
            </w:r>
          </w:p>
        </w:tc>
        <w:tc>
          <w:tcPr>
            <w:tcW w:w="6379" w:type="dxa"/>
            <w:gridSpan w:val="6"/>
            <w:vAlign w:val="center"/>
          </w:tcPr>
          <w:p w14:paraId="552F8E5D" w14:textId="77777777" w:rsidR="007E30CF" w:rsidRPr="002958AC" w:rsidRDefault="007E30CF" w:rsidP="007E30C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E30CF" w14:paraId="2D978F25" w14:textId="77777777" w:rsidTr="00ED4121">
        <w:trPr>
          <w:trHeight w:val="703"/>
        </w:trPr>
        <w:tc>
          <w:tcPr>
            <w:tcW w:w="1980" w:type="dxa"/>
            <w:vAlign w:val="center"/>
          </w:tcPr>
          <w:p w14:paraId="1E599AC1" w14:textId="252E114B" w:rsidR="007E30CF" w:rsidRPr="002E3CD4" w:rsidRDefault="007E30CF" w:rsidP="007E30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E3CD4">
              <w:rPr>
                <w:rFonts w:ascii="仿宋" w:eastAsia="仿宋" w:hAnsi="仿宋" w:hint="eastAsia"/>
                <w:sz w:val="28"/>
                <w:szCs w:val="28"/>
              </w:rPr>
              <w:t>所属类别</w:t>
            </w:r>
          </w:p>
        </w:tc>
        <w:tc>
          <w:tcPr>
            <w:tcW w:w="6379" w:type="dxa"/>
            <w:gridSpan w:val="6"/>
            <w:vAlign w:val="center"/>
          </w:tcPr>
          <w:p w14:paraId="73FA527F" w14:textId="0CB21A74" w:rsidR="007E30CF" w:rsidRPr="002E3CD4" w:rsidRDefault="007E30CF" w:rsidP="007E30CF">
            <w:pPr>
              <w:jc w:val="left"/>
              <w:rPr>
                <w:rFonts w:ascii="仿宋" w:eastAsia="仿宋" w:hAnsi="仿宋"/>
                <w:color w:val="000000" w:themeColor="text1"/>
                <w:spacing w:val="8"/>
                <w:sz w:val="28"/>
                <w:szCs w:val="28"/>
              </w:rPr>
            </w:pPr>
            <w:r w:rsidRPr="002E3CD4">
              <w:rPr>
                <w:rFonts w:ascii="Segoe UI Symbol" w:eastAsia="仿宋" w:hAnsi="Segoe UI Symbol" w:cs="Segoe UI Symbol"/>
                <w:color w:val="000000" w:themeColor="text1"/>
                <w:kern w:val="0"/>
                <w:sz w:val="28"/>
                <w:szCs w:val="28"/>
              </w:rPr>
              <w:t>☐</w:t>
            </w:r>
            <w:r w:rsidRPr="002E3CD4">
              <w:rPr>
                <w:rFonts w:ascii="仿宋" w:eastAsia="仿宋" w:hAnsi="仿宋"/>
                <w:color w:val="000000" w:themeColor="text1"/>
                <w:spacing w:val="8"/>
                <w:sz w:val="28"/>
                <w:szCs w:val="28"/>
              </w:rPr>
              <w:t>战略性新兴产业的发明专利</w:t>
            </w:r>
            <w:r w:rsidRPr="002E3CD4">
              <w:rPr>
                <w:rFonts w:ascii="仿宋" w:eastAsia="仿宋" w:hAnsi="仿宋" w:hint="eastAsia"/>
                <w:color w:val="000000" w:themeColor="text1"/>
                <w:spacing w:val="8"/>
                <w:sz w:val="28"/>
                <w:szCs w:val="28"/>
                <w:vertAlign w:val="superscript"/>
              </w:rPr>
              <w:t>*</w:t>
            </w:r>
          </w:p>
          <w:p w14:paraId="5E1C204F" w14:textId="449BCE9F" w:rsidR="007E30CF" w:rsidRPr="002E3CD4" w:rsidRDefault="007E30CF" w:rsidP="007E30CF">
            <w:pPr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2E3CD4">
              <w:rPr>
                <w:rFonts w:ascii="Segoe UI Symbol" w:eastAsia="仿宋" w:hAnsi="Segoe UI Symbol" w:cs="Segoe UI Symbol"/>
                <w:color w:val="000000" w:themeColor="text1"/>
                <w:kern w:val="0"/>
                <w:sz w:val="28"/>
                <w:szCs w:val="28"/>
              </w:rPr>
              <w:t>☐</w:t>
            </w:r>
            <w:r w:rsidRPr="002E3CD4">
              <w:rPr>
                <w:rFonts w:ascii="仿宋" w:eastAsia="仿宋" w:hAnsi="仿宋"/>
                <w:color w:val="000000" w:themeColor="text1"/>
                <w:spacing w:val="8"/>
                <w:sz w:val="28"/>
                <w:szCs w:val="28"/>
              </w:rPr>
              <w:t>在海外有同族专利权的发明专利</w:t>
            </w:r>
          </w:p>
          <w:p w14:paraId="05A22221" w14:textId="24A6815E" w:rsidR="007E30CF" w:rsidRPr="002E3CD4" w:rsidRDefault="007E30CF" w:rsidP="007E30CF">
            <w:pPr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2E3CD4">
              <w:rPr>
                <w:rFonts w:ascii="Segoe UI Symbol" w:eastAsia="仿宋" w:hAnsi="Segoe UI Symbol" w:cs="Segoe UI Symbol"/>
                <w:color w:val="000000" w:themeColor="text1"/>
                <w:kern w:val="0"/>
                <w:sz w:val="28"/>
                <w:szCs w:val="28"/>
              </w:rPr>
              <w:t>☐</w:t>
            </w:r>
            <w:r w:rsidRPr="002E3CD4">
              <w:rPr>
                <w:rFonts w:ascii="仿宋" w:eastAsia="仿宋" w:hAnsi="仿宋"/>
                <w:color w:val="000000" w:themeColor="text1"/>
                <w:spacing w:val="8"/>
                <w:sz w:val="28"/>
                <w:szCs w:val="28"/>
              </w:rPr>
              <w:t>维持年限超过10年的发明专利</w:t>
            </w:r>
          </w:p>
          <w:p w14:paraId="1D4C8860" w14:textId="798EE251" w:rsidR="007E30CF" w:rsidRPr="002E3CD4" w:rsidRDefault="007E30CF" w:rsidP="007E30CF">
            <w:pPr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2E3CD4">
              <w:rPr>
                <w:rFonts w:ascii="Segoe UI Symbol" w:eastAsia="仿宋" w:hAnsi="Segoe UI Symbol" w:cs="Segoe UI Symbol"/>
                <w:color w:val="000000" w:themeColor="text1"/>
                <w:kern w:val="0"/>
                <w:sz w:val="28"/>
                <w:szCs w:val="28"/>
              </w:rPr>
              <w:t>☐</w:t>
            </w:r>
            <w:r w:rsidRPr="002E3CD4">
              <w:rPr>
                <w:rFonts w:ascii="仿宋" w:eastAsia="仿宋" w:hAnsi="仿宋"/>
                <w:color w:val="000000" w:themeColor="text1"/>
                <w:spacing w:val="8"/>
                <w:sz w:val="28"/>
                <w:szCs w:val="28"/>
              </w:rPr>
              <w:t>实现较高质押融资金额的发明专利</w:t>
            </w:r>
          </w:p>
          <w:p w14:paraId="7C9CCE17" w14:textId="1CFFA76B" w:rsidR="007E30CF" w:rsidRPr="002E3CD4" w:rsidRDefault="007E30CF" w:rsidP="007E30CF">
            <w:pPr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2E3CD4">
              <w:rPr>
                <w:rFonts w:ascii="Segoe UI Symbol" w:eastAsia="仿宋" w:hAnsi="Segoe UI Symbol" w:cs="Segoe UI Symbol"/>
                <w:color w:val="000000" w:themeColor="text1"/>
                <w:kern w:val="0"/>
                <w:sz w:val="28"/>
                <w:szCs w:val="28"/>
              </w:rPr>
              <w:t>☐</w:t>
            </w:r>
            <w:r w:rsidRPr="002E3CD4">
              <w:rPr>
                <w:rFonts w:ascii="仿宋" w:eastAsia="仿宋" w:hAnsi="仿宋"/>
                <w:color w:val="000000" w:themeColor="text1"/>
                <w:spacing w:val="8"/>
                <w:sz w:val="28"/>
                <w:szCs w:val="28"/>
              </w:rPr>
              <w:t>获得国家科学技术奖或中国专利奖的发明专利</w:t>
            </w:r>
          </w:p>
        </w:tc>
      </w:tr>
      <w:tr w:rsidR="007E30CF" w14:paraId="5E4021B3" w14:textId="77777777" w:rsidTr="00ED4121">
        <w:trPr>
          <w:trHeight w:val="1715"/>
        </w:trPr>
        <w:tc>
          <w:tcPr>
            <w:tcW w:w="1980" w:type="dxa"/>
            <w:vAlign w:val="center"/>
          </w:tcPr>
          <w:p w14:paraId="2A5B4420" w14:textId="4ABE6411" w:rsidR="007E30CF" w:rsidRPr="002E3CD4" w:rsidRDefault="007E30CF" w:rsidP="007E30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E3CD4">
              <w:rPr>
                <w:rFonts w:ascii="仿宋" w:eastAsia="仿宋" w:hAnsi="仿宋" w:hint="eastAsia"/>
                <w:sz w:val="28"/>
                <w:szCs w:val="28"/>
              </w:rPr>
              <w:t>所属领域</w:t>
            </w:r>
          </w:p>
        </w:tc>
        <w:tc>
          <w:tcPr>
            <w:tcW w:w="6379" w:type="dxa"/>
            <w:gridSpan w:val="6"/>
            <w:vAlign w:val="center"/>
          </w:tcPr>
          <w:p w14:paraId="4721A5CF" w14:textId="509AAD8E" w:rsidR="007E30CF" w:rsidRPr="002E3CD4" w:rsidRDefault="007E30CF" w:rsidP="007E30CF">
            <w:pPr>
              <w:rPr>
                <w:rFonts w:ascii="仿宋" w:eastAsia="仿宋" w:hAnsi="仿宋"/>
                <w:sz w:val="28"/>
                <w:szCs w:val="28"/>
              </w:rPr>
            </w:pPr>
            <w:r w:rsidRPr="002E3CD4">
              <w:rPr>
                <w:rFonts w:ascii="仿宋" w:eastAsia="仿宋" w:hAnsi="仿宋" w:hint="eastAsia"/>
                <w:sz w:val="28"/>
                <w:szCs w:val="28"/>
              </w:rPr>
              <w:t xml:space="preserve">□电子信息  </w:t>
            </w:r>
            <w:r w:rsidRPr="002E3CD4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2E3CD4">
              <w:rPr>
                <w:rFonts w:ascii="仿宋" w:eastAsia="仿宋" w:hAnsi="仿宋" w:hint="eastAsia"/>
                <w:sz w:val="28"/>
                <w:szCs w:val="28"/>
              </w:rPr>
              <w:t xml:space="preserve">□生物与新医药  □航空航天 </w:t>
            </w:r>
          </w:p>
          <w:p w14:paraId="0A7B2B40" w14:textId="257F2094" w:rsidR="007E30CF" w:rsidRPr="002E3CD4" w:rsidRDefault="007E30CF" w:rsidP="007E30CF">
            <w:pPr>
              <w:rPr>
                <w:rFonts w:ascii="仿宋" w:eastAsia="仿宋" w:hAnsi="仿宋"/>
                <w:sz w:val="28"/>
                <w:szCs w:val="28"/>
              </w:rPr>
            </w:pPr>
            <w:r w:rsidRPr="002E3CD4">
              <w:rPr>
                <w:rFonts w:ascii="仿宋" w:eastAsia="仿宋" w:hAnsi="仿宋" w:hint="eastAsia"/>
                <w:sz w:val="28"/>
                <w:szCs w:val="28"/>
              </w:rPr>
              <w:t xml:space="preserve">□新材料    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2E3CD4">
              <w:rPr>
                <w:rFonts w:ascii="仿宋" w:eastAsia="仿宋" w:hAnsi="仿宋" w:hint="eastAsia"/>
                <w:sz w:val="28"/>
                <w:szCs w:val="28"/>
              </w:rPr>
              <w:t xml:space="preserve">□高技术服务 </w:t>
            </w:r>
            <w:r w:rsidRPr="002E3CD4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2E3CD4">
              <w:rPr>
                <w:rFonts w:ascii="仿宋" w:eastAsia="仿宋" w:hAnsi="仿宋" w:hint="eastAsia"/>
                <w:sz w:val="28"/>
                <w:szCs w:val="28"/>
              </w:rPr>
              <w:t>□新能源与节能</w:t>
            </w:r>
          </w:p>
          <w:p w14:paraId="6F7306C2" w14:textId="356790B0" w:rsidR="007E30CF" w:rsidRPr="002E3CD4" w:rsidRDefault="007E30CF" w:rsidP="007E30CF">
            <w:pPr>
              <w:rPr>
                <w:rFonts w:ascii="仿宋" w:eastAsia="仿宋" w:hAnsi="仿宋"/>
                <w:sz w:val="28"/>
                <w:szCs w:val="28"/>
              </w:rPr>
            </w:pPr>
            <w:r w:rsidRPr="002E3CD4">
              <w:rPr>
                <w:rFonts w:ascii="仿宋" w:eastAsia="仿宋" w:hAnsi="仿宋" w:hint="eastAsia"/>
                <w:sz w:val="28"/>
                <w:szCs w:val="28"/>
              </w:rPr>
              <w:t xml:space="preserve">□资源与环境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2E3CD4">
              <w:rPr>
                <w:rFonts w:ascii="仿宋" w:eastAsia="仿宋" w:hAnsi="仿宋" w:hint="eastAsia"/>
                <w:sz w:val="28"/>
                <w:szCs w:val="28"/>
              </w:rPr>
              <w:t>□先进制造与自动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化</w:t>
            </w:r>
          </w:p>
          <w:p w14:paraId="3315EE77" w14:textId="3D369B3F" w:rsidR="007E30CF" w:rsidRPr="002E3CD4" w:rsidRDefault="007E30CF" w:rsidP="007E30CF">
            <w:pPr>
              <w:rPr>
                <w:rFonts w:ascii="仿宋" w:eastAsia="仿宋" w:hAnsi="仿宋"/>
                <w:sz w:val="28"/>
                <w:szCs w:val="28"/>
              </w:rPr>
            </w:pPr>
            <w:r w:rsidRPr="002E3CD4">
              <w:rPr>
                <w:rFonts w:ascii="仿宋" w:eastAsia="仿宋" w:hAnsi="仿宋" w:hint="eastAsia"/>
                <w:sz w:val="28"/>
                <w:szCs w:val="28"/>
              </w:rPr>
              <w:t>□其他_______________</w:t>
            </w:r>
            <w:r w:rsidRPr="002E3CD4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</w:p>
        </w:tc>
      </w:tr>
      <w:tr w:rsidR="007E30CF" w14:paraId="09D1EE27" w14:textId="77777777" w:rsidTr="00ED4121">
        <w:trPr>
          <w:trHeight w:val="703"/>
        </w:trPr>
        <w:tc>
          <w:tcPr>
            <w:tcW w:w="1980" w:type="dxa"/>
            <w:vAlign w:val="center"/>
          </w:tcPr>
          <w:p w14:paraId="5D59A7C4" w14:textId="3BA92FD2" w:rsidR="007E30CF" w:rsidRPr="002E3CD4" w:rsidRDefault="007E30CF" w:rsidP="007E30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E3CD4">
              <w:rPr>
                <w:rFonts w:ascii="仿宋" w:eastAsia="仿宋" w:hAnsi="仿宋" w:hint="eastAsia"/>
                <w:sz w:val="28"/>
                <w:szCs w:val="28"/>
              </w:rPr>
              <w:t>细分领域</w:t>
            </w:r>
          </w:p>
        </w:tc>
        <w:tc>
          <w:tcPr>
            <w:tcW w:w="6379" w:type="dxa"/>
            <w:gridSpan w:val="6"/>
            <w:vAlign w:val="center"/>
          </w:tcPr>
          <w:p w14:paraId="43443742" w14:textId="77777777" w:rsidR="007E30CF" w:rsidRPr="002E3CD4" w:rsidRDefault="007E30CF" w:rsidP="007E30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62DB1288" w14:textId="57325F3B" w:rsidR="00FC7216" w:rsidRPr="005B76F1" w:rsidRDefault="00FC7216" w:rsidP="00FC7216">
      <w:pPr>
        <w:rPr>
          <w:rFonts w:ascii="仿宋" w:eastAsia="仿宋" w:hAnsi="仿宋"/>
        </w:rPr>
      </w:pPr>
    </w:p>
    <w:p w14:paraId="427C4F2C" w14:textId="495AD108" w:rsidR="00A54FA1" w:rsidRPr="002E3CD4" w:rsidRDefault="00FE06F5" w:rsidP="00FC7216">
      <w:pPr>
        <w:rPr>
          <w:rFonts w:ascii="仿宋" w:eastAsia="仿宋" w:hAnsi="仿宋"/>
          <w:sz w:val="24"/>
        </w:rPr>
      </w:pPr>
      <w:r w:rsidRPr="002E3CD4">
        <w:rPr>
          <w:rFonts w:ascii="仿宋" w:eastAsia="仿宋" w:hAnsi="仿宋" w:hint="eastAsia"/>
          <w:sz w:val="24"/>
        </w:rPr>
        <w:t>*</w:t>
      </w:r>
      <w:r w:rsidR="005B76F1" w:rsidRPr="002E3CD4">
        <w:rPr>
          <w:rFonts w:ascii="仿宋" w:eastAsia="仿宋" w:hAnsi="仿宋" w:hint="eastAsia"/>
          <w:sz w:val="24"/>
        </w:rPr>
        <w:t>注：战略性新兴产业主要包括：节能环保、新兴信息产业、生物产业、新能源、新能源汽车、高端装备制造业、新材料</w:t>
      </w:r>
    </w:p>
    <w:p w14:paraId="1EE47A89" w14:textId="3E3D908B" w:rsidR="00A54FA1" w:rsidRDefault="00A54FA1" w:rsidP="00FC7216">
      <w:bookmarkStart w:id="0" w:name="_GoBack"/>
      <w:bookmarkEnd w:id="0"/>
    </w:p>
    <w:p w14:paraId="206C4B02" w14:textId="5BA32D03" w:rsidR="00A54FA1" w:rsidRDefault="00052012" w:rsidP="00052012">
      <w:pPr>
        <w:widowControl/>
        <w:jc w:val="left"/>
      </w:pPr>
      <w:r>
        <w:br w:type="page"/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43"/>
        <w:gridCol w:w="7431"/>
      </w:tblGrid>
      <w:tr w:rsidR="00A5754D" w14:paraId="334C0CE1" w14:textId="77777777" w:rsidTr="007477D2">
        <w:trPr>
          <w:trHeight w:val="4459"/>
          <w:jc w:val="center"/>
        </w:trPr>
        <w:tc>
          <w:tcPr>
            <w:tcW w:w="843" w:type="dxa"/>
            <w:vAlign w:val="center"/>
          </w:tcPr>
          <w:p w14:paraId="7B0513D3" w14:textId="77777777" w:rsidR="00A5754D" w:rsidRPr="0043084D" w:rsidRDefault="00A5754D" w:rsidP="0043084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3084D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专</w:t>
            </w:r>
          </w:p>
          <w:p w14:paraId="1DE26869" w14:textId="77777777" w:rsidR="00A5754D" w:rsidRPr="0043084D" w:rsidRDefault="00A5754D" w:rsidP="0043084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3084D">
              <w:rPr>
                <w:rFonts w:ascii="仿宋" w:eastAsia="仿宋" w:hAnsi="仿宋" w:hint="eastAsia"/>
                <w:sz w:val="28"/>
                <w:szCs w:val="28"/>
              </w:rPr>
              <w:t>利</w:t>
            </w:r>
          </w:p>
          <w:p w14:paraId="115AD490" w14:textId="0CD68CC0" w:rsidR="00A5754D" w:rsidRPr="0043084D" w:rsidRDefault="00A5754D" w:rsidP="0043084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3084D">
              <w:rPr>
                <w:rFonts w:ascii="仿宋" w:eastAsia="仿宋" w:hAnsi="仿宋" w:hint="eastAsia"/>
                <w:sz w:val="28"/>
                <w:szCs w:val="28"/>
              </w:rPr>
              <w:t>基</w:t>
            </w:r>
          </w:p>
          <w:p w14:paraId="64995766" w14:textId="77777777" w:rsidR="00A5754D" w:rsidRPr="0043084D" w:rsidRDefault="00A5754D" w:rsidP="0043084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3084D">
              <w:rPr>
                <w:rFonts w:ascii="仿宋" w:eastAsia="仿宋" w:hAnsi="仿宋" w:hint="eastAsia"/>
                <w:sz w:val="28"/>
                <w:szCs w:val="28"/>
              </w:rPr>
              <w:t>本</w:t>
            </w:r>
          </w:p>
          <w:p w14:paraId="014C69A5" w14:textId="77777777" w:rsidR="00A5754D" w:rsidRPr="0043084D" w:rsidRDefault="00A5754D" w:rsidP="0043084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3084D">
              <w:rPr>
                <w:rFonts w:ascii="仿宋" w:eastAsia="仿宋" w:hAnsi="仿宋" w:hint="eastAsia"/>
                <w:sz w:val="28"/>
                <w:szCs w:val="28"/>
              </w:rPr>
              <w:t>情</w:t>
            </w:r>
          </w:p>
          <w:p w14:paraId="661709DD" w14:textId="64252D6C" w:rsidR="00A5754D" w:rsidRPr="0043084D" w:rsidRDefault="00A5754D" w:rsidP="0043084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3084D">
              <w:rPr>
                <w:rFonts w:ascii="仿宋" w:eastAsia="仿宋" w:hAnsi="仿宋" w:hint="eastAsia"/>
                <w:sz w:val="28"/>
                <w:szCs w:val="28"/>
              </w:rPr>
              <w:t>况</w:t>
            </w:r>
          </w:p>
        </w:tc>
        <w:tc>
          <w:tcPr>
            <w:tcW w:w="7431" w:type="dxa"/>
          </w:tcPr>
          <w:p w14:paraId="5B56DAAE" w14:textId="77777777" w:rsidR="00A5754D" w:rsidRPr="007E3BE6" w:rsidRDefault="00A5754D" w:rsidP="00A5754D">
            <w:pPr>
              <w:spacing w:beforeLines="50" w:before="156" w:line="400" w:lineRule="exact"/>
              <w:rPr>
                <w:rFonts w:ascii="仿宋" w:eastAsia="仿宋" w:hAnsi="仿宋" w:cs="宋体"/>
                <w:sz w:val="24"/>
              </w:rPr>
            </w:pPr>
            <w:r w:rsidRPr="007E3BE6">
              <w:rPr>
                <w:rFonts w:ascii="仿宋" w:eastAsia="仿宋" w:hAnsi="仿宋" w:cs="宋体" w:hint="eastAsia"/>
                <w:sz w:val="24"/>
              </w:rPr>
              <w:t>介绍核心专利（专利/专利组合，不超过3项）的基本情况，并简要说明在同类技术中的优势。</w:t>
            </w:r>
          </w:p>
          <w:p w14:paraId="0C57B22F" w14:textId="77777777" w:rsidR="00A5754D" w:rsidRDefault="00A5754D" w:rsidP="00052012">
            <w:pPr>
              <w:widowControl/>
              <w:jc w:val="left"/>
            </w:pPr>
          </w:p>
          <w:p w14:paraId="1B372CE0" w14:textId="77777777" w:rsidR="00A5754D" w:rsidRDefault="00A5754D" w:rsidP="00052012">
            <w:pPr>
              <w:widowControl/>
              <w:jc w:val="left"/>
            </w:pPr>
          </w:p>
          <w:p w14:paraId="466BE22B" w14:textId="77777777" w:rsidR="00A5754D" w:rsidRDefault="00A5754D" w:rsidP="00052012">
            <w:pPr>
              <w:widowControl/>
              <w:jc w:val="left"/>
            </w:pPr>
          </w:p>
          <w:p w14:paraId="5F12F78B" w14:textId="77777777" w:rsidR="00A5754D" w:rsidRDefault="00A5754D" w:rsidP="00052012">
            <w:pPr>
              <w:widowControl/>
              <w:jc w:val="left"/>
            </w:pPr>
          </w:p>
          <w:p w14:paraId="1CE25E65" w14:textId="33D07486" w:rsidR="00A5754D" w:rsidRPr="00A5754D" w:rsidRDefault="00A5754D" w:rsidP="00052012">
            <w:pPr>
              <w:widowControl/>
              <w:jc w:val="left"/>
            </w:pPr>
          </w:p>
        </w:tc>
      </w:tr>
      <w:tr w:rsidR="00ED4121" w14:paraId="6BBD09BC" w14:textId="77777777" w:rsidTr="007477D2">
        <w:trPr>
          <w:trHeight w:val="4459"/>
          <w:jc w:val="center"/>
        </w:trPr>
        <w:tc>
          <w:tcPr>
            <w:tcW w:w="843" w:type="dxa"/>
            <w:vAlign w:val="center"/>
          </w:tcPr>
          <w:p w14:paraId="4CD251C1" w14:textId="77777777" w:rsidR="00ED4121" w:rsidRPr="00037495" w:rsidRDefault="00ED4121" w:rsidP="00ED412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37495">
              <w:rPr>
                <w:rFonts w:ascii="仿宋" w:eastAsia="仿宋" w:hAnsi="仿宋" w:hint="eastAsia"/>
                <w:sz w:val="28"/>
                <w:szCs w:val="28"/>
              </w:rPr>
              <w:t>发</w:t>
            </w:r>
          </w:p>
          <w:p w14:paraId="3B97288A" w14:textId="77777777" w:rsidR="00ED4121" w:rsidRPr="00037495" w:rsidRDefault="00ED4121" w:rsidP="00ED412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37495">
              <w:rPr>
                <w:rFonts w:ascii="仿宋" w:eastAsia="仿宋" w:hAnsi="仿宋" w:hint="eastAsia"/>
                <w:sz w:val="28"/>
                <w:szCs w:val="28"/>
              </w:rPr>
              <w:t>明</w:t>
            </w:r>
          </w:p>
          <w:p w14:paraId="30FAFE4A" w14:textId="77777777" w:rsidR="00ED4121" w:rsidRPr="00037495" w:rsidRDefault="00ED4121" w:rsidP="00ED412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37495">
              <w:rPr>
                <w:rFonts w:ascii="仿宋" w:eastAsia="仿宋" w:hAnsi="仿宋" w:hint="eastAsia"/>
                <w:sz w:val="28"/>
                <w:szCs w:val="28"/>
              </w:rPr>
              <w:t>人</w:t>
            </w:r>
          </w:p>
          <w:p w14:paraId="27FA33A7" w14:textId="77777777" w:rsidR="00ED4121" w:rsidRPr="00037495" w:rsidRDefault="00ED4121" w:rsidP="00ED412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37495">
              <w:rPr>
                <w:rFonts w:ascii="仿宋" w:eastAsia="仿宋" w:hAnsi="仿宋" w:hint="eastAsia"/>
                <w:sz w:val="28"/>
                <w:szCs w:val="28"/>
              </w:rPr>
              <w:t>团</w:t>
            </w:r>
          </w:p>
          <w:p w14:paraId="449C4E2E" w14:textId="77777777" w:rsidR="00ED4121" w:rsidRPr="00037495" w:rsidRDefault="00ED4121" w:rsidP="00ED412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37495">
              <w:rPr>
                <w:rFonts w:ascii="仿宋" w:eastAsia="仿宋" w:hAnsi="仿宋" w:hint="eastAsia"/>
                <w:sz w:val="28"/>
                <w:szCs w:val="28"/>
              </w:rPr>
              <w:t>队</w:t>
            </w:r>
          </w:p>
          <w:p w14:paraId="3B70239C" w14:textId="77777777" w:rsidR="00ED4121" w:rsidRPr="00037495" w:rsidRDefault="00ED4121" w:rsidP="00ED412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37495">
              <w:rPr>
                <w:rFonts w:ascii="仿宋" w:eastAsia="仿宋" w:hAnsi="仿宋" w:hint="eastAsia"/>
                <w:sz w:val="28"/>
                <w:szCs w:val="28"/>
              </w:rPr>
              <w:t>介</w:t>
            </w:r>
          </w:p>
          <w:p w14:paraId="0D632802" w14:textId="5812FCE6" w:rsidR="00ED4121" w:rsidRPr="0043084D" w:rsidRDefault="00ED4121" w:rsidP="00ED412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37495">
              <w:rPr>
                <w:rFonts w:ascii="仿宋" w:eastAsia="仿宋" w:hAnsi="仿宋" w:hint="eastAsia"/>
                <w:sz w:val="28"/>
                <w:szCs w:val="28"/>
              </w:rPr>
              <w:t>绍</w:t>
            </w:r>
          </w:p>
        </w:tc>
        <w:tc>
          <w:tcPr>
            <w:tcW w:w="7431" w:type="dxa"/>
          </w:tcPr>
          <w:p w14:paraId="30028535" w14:textId="77777777" w:rsidR="00ED4121" w:rsidRPr="0043084D" w:rsidRDefault="00ED4121" w:rsidP="00A5754D">
            <w:pPr>
              <w:spacing w:beforeLines="50" w:before="156" w:line="400" w:lineRule="exact"/>
              <w:rPr>
                <w:rFonts w:ascii="楷体" w:eastAsia="楷体" w:hAnsi="楷体" w:cs="宋体"/>
                <w:sz w:val="24"/>
              </w:rPr>
            </w:pPr>
          </w:p>
        </w:tc>
      </w:tr>
      <w:tr w:rsidR="00ED4121" w14:paraId="65CEDF59" w14:textId="77777777" w:rsidTr="007477D2">
        <w:trPr>
          <w:trHeight w:val="4459"/>
          <w:jc w:val="center"/>
        </w:trPr>
        <w:tc>
          <w:tcPr>
            <w:tcW w:w="843" w:type="dxa"/>
            <w:vAlign w:val="center"/>
          </w:tcPr>
          <w:p w14:paraId="74E709D4" w14:textId="77777777" w:rsidR="00ED4121" w:rsidRPr="00037495" w:rsidRDefault="00ED4121" w:rsidP="00ED412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37495">
              <w:rPr>
                <w:rFonts w:ascii="仿宋" w:eastAsia="仿宋" w:hAnsi="仿宋" w:hint="eastAsia"/>
                <w:sz w:val="28"/>
                <w:szCs w:val="28"/>
              </w:rPr>
              <w:t>获</w:t>
            </w:r>
          </w:p>
          <w:p w14:paraId="4178D040" w14:textId="77777777" w:rsidR="007477D2" w:rsidRDefault="00ED4121" w:rsidP="007477D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37495">
              <w:rPr>
                <w:rFonts w:ascii="仿宋" w:eastAsia="仿宋" w:hAnsi="仿宋" w:hint="eastAsia"/>
                <w:sz w:val="28"/>
                <w:szCs w:val="28"/>
              </w:rPr>
              <w:t>奖</w:t>
            </w:r>
          </w:p>
          <w:p w14:paraId="0BA6267D" w14:textId="77777777" w:rsidR="007477D2" w:rsidRDefault="007E3BE6" w:rsidP="007477D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情</w:t>
            </w:r>
          </w:p>
          <w:p w14:paraId="4E93A643" w14:textId="001F45F5" w:rsidR="00ED4121" w:rsidRPr="007477D2" w:rsidRDefault="00ED4121" w:rsidP="007477D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37495">
              <w:rPr>
                <w:rFonts w:ascii="仿宋" w:eastAsia="仿宋" w:hAnsi="仿宋" w:hint="eastAsia"/>
                <w:sz w:val="28"/>
                <w:szCs w:val="28"/>
              </w:rPr>
              <w:t>况</w:t>
            </w:r>
          </w:p>
        </w:tc>
        <w:tc>
          <w:tcPr>
            <w:tcW w:w="7431" w:type="dxa"/>
          </w:tcPr>
          <w:p w14:paraId="115E32C8" w14:textId="28591E6E" w:rsidR="00ED4121" w:rsidRPr="0043084D" w:rsidRDefault="00D86F02" w:rsidP="00A5754D">
            <w:pPr>
              <w:spacing w:beforeLines="50" w:before="156" w:line="400" w:lineRule="exact"/>
              <w:rPr>
                <w:rFonts w:ascii="楷体" w:eastAsia="楷体" w:hAnsi="楷体" w:cs="宋体"/>
                <w:sz w:val="24"/>
              </w:rPr>
            </w:pPr>
            <w:r w:rsidRPr="00D86F02">
              <w:rPr>
                <w:rFonts w:ascii="仿宋" w:eastAsia="仿宋" w:hAnsi="仿宋" w:cs="宋体" w:hint="eastAsia"/>
                <w:sz w:val="24"/>
              </w:rPr>
              <w:t>简要列出专利何时何地获何种等级的奖励及其颁奖单位等情况。</w:t>
            </w:r>
          </w:p>
        </w:tc>
      </w:tr>
    </w:tbl>
    <w:p w14:paraId="0B4A11EC" w14:textId="710F7ABF" w:rsidR="00A5754D" w:rsidRDefault="00A5754D">
      <w:pPr>
        <w:widowControl/>
        <w:jc w:val="left"/>
      </w:pPr>
    </w:p>
    <w:tbl>
      <w:tblPr>
        <w:tblStyle w:val="a6"/>
        <w:tblW w:w="8511" w:type="dxa"/>
        <w:tblLook w:val="04A0" w:firstRow="1" w:lastRow="0" w:firstColumn="1" w:lastColumn="0" w:noHBand="0" w:noVBand="1"/>
      </w:tblPr>
      <w:tblGrid>
        <w:gridCol w:w="842"/>
        <w:gridCol w:w="7669"/>
      </w:tblGrid>
      <w:tr w:rsidR="00C04A1C" w14:paraId="38F0DD4D" w14:textId="77777777" w:rsidTr="007E3BE6">
        <w:trPr>
          <w:trHeight w:val="2129"/>
        </w:trPr>
        <w:tc>
          <w:tcPr>
            <w:tcW w:w="842" w:type="dxa"/>
            <w:vMerge w:val="restart"/>
            <w:vAlign w:val="center"/>
          </w:tcPr>
          <w:p w14:paraId="4E7AC64C" w14:textId="77777777" w:rsidR="00C04A1C" w:rsidRPr="0043084D" w:rsidRDefault="00C04A1C" w:rsidP="00C04A1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3084D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专</w:t>
            </w:r>
          </w:p>
          <w:p w14:paraId="571631BE" w14:textId="77777777" w:rsidR="00C04A1C" w:rsidRPr="0043084D" w:rsidRDefault="00C04A1C" w:rsidP="00C04A1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3084D">
              <w:rPr>
                <w:rFonts w:ascii="仿宋" w:eastAsia="仿宋" w:hAnsi="仿宋" w:hint="eastAsia"/>
                <w:sz w:val="28"/>
                <w:szCs w:val="28"/>
              </w:rPr>
              <w:t>利</w:t>
            </w:r>
          </w:p>
          <w:p w14:paraId="097F2197" w14:textId="77777777" w:rsidR="00C04A1C" w:rsidRPr="0043084D" w:rsidRDefault="00C04A1C" w:rsidP="00C04A1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3084D">
              <w:rPr>
                <w:rFonts w:ascii="仿宋" w:eastAsia="仿宋" w:hAnsi="仿宋" w:hint="eastAsia"/>
                <w:sz w:val="28"/>
                <w:szCs w:val="28"/>
              </w:rPr>
              <w:t>转</w:t>
            </w:r>
          </w:p>
          <w:p w14:paraId="6D384FFB" w14:textId="77777777" w:rsidR="00C04A1C" w:rsidRPr="0043084D" w:rsidRDefault="00C04A1C" w:rsidP="00C04A1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3084D">
              <w:rPr>
                <w:rFonts w:ascii="仿宋" w:eastAsia="仿宋" w:hAnsi="仿宋" w:hint="eastAsia"/>
                <w:sz w:val="28"/>
                <w:szCs w:val="28"/>
              </w:rPr>
              <w:t>化</w:t>
            </w:r>
          </w:p>
          <w:p w14:paraId="24613DE1" w14:textId="77777777" w:rsidR="00C04A1C" w:rsidRPr="0043084D" w:rsidRDefault="00C04A1C" w:rsidP="00C04A1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3084D">
              <w:rPr>
                <w:rFonts w:ascii="仿宋" w:eastAsia="仿宋" w:hAnsi="仿宋" w:hint="eastAsia"/>
                <w:sz w:val="28"/>
                <w:szCs w:val="28"/>
              </w:rPr>
              <w:t>和</w:t>
            </w:r>
          </w:p>
          <w:p w14:paraId="418FB795" w14:textId="77777777" w:rsidR="00C04A1C" w:rsidRPr="0043084D" w:rsidRDefault="00C04A1C" w:rsidP="00C04A1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3084D">
              <w:rPr>
                <w:rFonts w:ascii="仿宋" w:eastAsia="仿宋" w:hAnsi="仿宋" w:hint="eastAsia"/>
                <w:sz w:val="28"/>
                <w:szCs w:val="28"/>
              </w:rPr>
              <w:t>布</w:t>
            </w:r>
          </w:p>
          <w:p w14:paraId="4182969C" w14:textId="77777777" w:rsidR="00C04A1C" w:rsidRPr="0043084D" w:rsidRDefault="00C04A1C" w:rsidP="00C04A1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3084D">
              <w:rPr>
                <w:rFonts w:ascii="仿宋" w:eastAsia="仿宋" w:hAnsi="仿宋" w:hint="eastAsia"/>
                <w:sz w:val="28"/>
                <w:szCs w:val="28"/>
              </w:rPr>
              <w:t>局</w:t>
            </w:r>
          </w:p>
          <w:p w14:paraId="49D8C373" w14:textId="77777777" w:rsidR="00C04A1C" w:rsidRPr="0043084D" w:rsidRDefault="00C04A1C" w:rsidP="00C04A1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3084D">
              <w:rPr>
                <w:rFonts w:ascii="仿宋" w:eastAsia="仿宋" w:hAnsi="仿宋" w:hint="eastAsia"/>
                <w:sz w:val="28"/>
                <w:szCs w:val="28"/>
              </w:rPr>
              <w:t>情</w:t>
            </w:r>
          </w:p>
          <w:p w14:paraId="1BCEF862" w14:textId="77777777" w:rsidR="00C04A1C" w:rsidRPr="00A5754D" w:rsidRDefault="00C04A1C" w:rsidP="00C04A1C">
            <w:pPr>
              <w:jc w:val="center"/>
              <w:rPr>
                <w:rFonts w:ascii="楷体" w:eastAsia="楷体" w:hAnsi="楷体" w:cs="仿宋_GB2312"/>
                <w:b/>
                <w:bCs/>
                <w:color w:val="000000"/>
                <w:sz w:val="24"/>
              </w:rPr>
            </w:pPr>
            <w:r w:rsidRPr="0043084D">
              <w:rPr>
                <w:rFonts w:ascii="仿宋" w:eastAsia="仿宋" w:hAnsi="仿宋" w:hint="eastAsia"/>
                <w:sz w:val="28"/>
                <w:szCs w:val="28"/>
              </w:rPr>
              <w:t>况</w:t>
            </w:r>
          </w:p>
        </w:tc>
        <w:tc>
          <w:tcPr>
            <w:tcW w:w="7669" w:type="dxa"/>
          </w:tcPr>
          <w:p w14:paraId="6E1B86C3" w14:textId="77777777" w:rsidR="00C04A1C" w:rsidRPr="007E3BE6" w:rsidRDefault="00C04A1C" w:rsidP="00D23271">
            <w:pPr>
              <w:spacing w:beforeLines="50" w:before="156" w:line="400" w:lineRule="exact"/>
              <w:rPr>
                <w:rFonts w:ascii="仿宋" w:eastAsia="仿宋" w:hAnsi="仿宋" w:cs="宋体"/>
                <w:sz w:val="24"/>
              </w:rPr>
            </w:pPr>
            <w:r w:rsidRPr="007E3BE6">
              <w:rPr>
                <w:rFonts w:ascii="仿宋" w:eastAsia="仿宋" w:hAnsi="仿宋" w:cs="宋体" w:hint="eastAsia"/>
                <w:sz w:val="24"/>
              </w:rPr>
              <w:t xml:space="preserve">是否已实施转化：  </w:t>
            </w:r>
            <w:r w:rsidRPr="007E3BE6">
              <w:rPr>
                <w:rFonts w:ascii="Segoe UI Symbol" w:eastAsia="仿宋" w:hAnsi="Segoe UI Symbol" w:cs="Segoe UI Symbol"/>
                <w:sz w:val="24"/>
              </w:rPr>
              <w:t>☐</w:t>
            </w:r>
            <w:r w:rsidRPr="007E3BE6">
              <w:rPr>
                <w:rFonts w:ascii="仿宋" w:eastAsia="仿宋" w:hAnsi="仿宋" w:cs="宋体" w:hint="eastAsia"/>
                <w:sz w:val="24"/>
              </w:rPr>
              <w:t>已转化</w:t>
            </w:r>
            <w:r w:rsidRPr="007E3BE6">
              <w:rPr>
                <w:rFonts w:ascii="仿宋" w:eastAsia="仿宋" w:hAnsi="仿宋" w:cs="宋体"/>
                <w:sz w:val="24"/>
              </w:rPr>
              <w:t xml:space="preserve">    </w:t>
            </w:r>
            <w:r w:rsidRPr="007E3BE6">
              <w:rPr>
                <w:rFonts w:ascii="Segoe UI Symbol" w:eastAsia="仿宋" w:hAnsi="Segoe UI Symbol" w:cs="Segoe UI Symbol"/>
                <w:sz w:val="24"/>
              </w:rPr>
              <w:t>☐</w:t>
            </w:r>
            <w:r w:rsidRPr="007E3BE6">
              <w:rPr>
                <w:rFonts w:ascii="仿宋" w:eastAsia="仿宋" w:hAnsi="仿宋" w:cs="宋体" w:hint="eastAsia"/>
                <w:sz w:val="24"/>
              </w:rPr>
              <w:t>未转化</w:t>
            </w:r>
          </w:p>
          <w:p w14:paraId="310DEBC4" w14:textId="2DBCC4AA" w:rsidR="00C04A1C" w:rsidRPr="007E3BE6" w:rsidRDefault="00C04A1C" w:rsidP="00D23271">
            <w:pPr>
              <w:spacing w:beforeLines="50" w:before="156" w:line="400" w:lineRule="exact"/>
              <w:rPr>
                <w:rFonts w:ascii="仿宋" w:eastAsia="仿宋" w:hAnsi="仿宋" w:cs="宋体"/>
                <w:sz w:val="24"/>
              </w:rPr>
            </w:pPr>
            <w:r w:rsidRPr="007E3BE6">
              <w:rPr>
                <w:rFonts w:ascii="仿宋" w:eastAsia="仿宋" w:hAnsi="仿宋" w:cs="宋体" w:hint="eastAsia"/>
                <w:sz w:val="24"/>
              </w:rPr>
              <w:t xml:space="preserve">转化类型： </w:t>
            </w:r>
            <w:r w:rsidRPr="007E3BE6">
              <w:rPr>
                <w:rFonts w:ascii="仿宋" w:eastAsia="仿宋" w:hAnsi="仿宋" w:cs="宋体"/>
                <w:sz w:val="24"/>
              </w:rPr>
              <w:t xml:space="preserve">       </w:t>
            </w:r>
            <w:r w:rsidRPr="007E3BE6">
              <w:rPr>
                <w:rFonts w:ascii="Segoe UI Symbol" w:eastAsia="仿宋" w:hAnsi="Segoe UI Symbol" w:cs="Segoe UI Symbol"/>
                <w:sz w:val="24"/>
              </w:rPr>
              <w:t>☐</w:t>
            </w:r>
            <w:r w:rsidRPr="007E3BE6">
              <w:rPr>
                <w:rFonts w:ascii="仿宋" w:eastAsia="仿宋" w:hAnsi="仿宋" w:cs="宋体" w:hint="eastAsia"/>
                <w:sz w:val="24"/>
              </w:rPr>
              <w:t xml:space="preserve">转让 </w:t>
            </w:r>
            <w:r w:rsidRPr="007E3BE6">
              <w:rPr>
                <w:rFonts w:ascii="仿宋" w:eastAsia="仿宋" w:hAnsi="仿宋" w:cs="宋体"/>
                <w:sz w:val="24"/>
              </w:rPr>
              <w:t xml:space="preserve"> </w:t>
            </w:r>
            <w:r w:rsidR="00E50902">
              <w:rPr>
                <w:rFonts w:ascii="仿宋" w:eastAsia="仿宋" w:hAnsi="仿宋" w:cs="宋体"/>
                <w:sz w:val="24"/>
              </w:rPr>
              <w:t xml:space="preserve">   </w:t>
            </w:r>
            <w:r w:rsidRPr="007E3BE6">
              <w:rPr>
                <w:rFonts w:ascii="仿宋" w:eastAsia="仿宋" w:hAnsi="仿宋" w:cs="宋体"/>
                <w:sz w:val="24"/>
              </w:rPr>
              <w:t xml:space="preserve"> </w:t>
            </w:r>
            <w:r w:rsidRPr="007E3BE6">
              <w:rPr>
                <w:rFonts w:ascii="Segoe UI Symbol" w:eastAsia="仿宋" w:hAnsi="Segoe UI Symbol" w:cs="Segoe UI Symbol"/>
                <w:sz w:val="24"/>
              </w:rPr>
              <w:t>☐</w:t>
            </w:r>
            <w:r w:rsidRPr="007E3BE6">
              <w:rPr>
                <w:rFonts w:ascii="仿宋" w:eastAsia="仿宋" w:hAnsi="仿宋" w:cs="宋体" w:hint="eastAsia"/>
                <w:sz w:val="24"/>
              </w:rPr>
              <w:t xml:space="preserve">许可 </w:t>
            </w:r>
            <w:r w:rsidRPr="007E3BE6">
              <w:rPr>
                <w:rFonts w:ascii="仿宋" w:eastAsia="仿宋" w:hAnsi="仿宋" w:cs="宋体"/>
                <w:sz w:val="24"/>
              </w:rPr>
              <w:t xml:space="preserve">  </w:t>
            </w:r>
            <w:r w:rsidR="00E50902">
              <w:rPr>
                <w:rFonts w:ascii="仿宋" w:eastAsia="仿宋" w:hAnsi="仿宋" w:cs="宋体"/>
                <w:sz w:val="24"/>
              </w:rPr>
              <w:t xml:space="preserve">   </w:t>
            </w:r>
            <w:r w:rsidRPr="007E3BE6">
              <w:rPr>
                <w:rFonts w:ascii="Segoe UI Symbol" w:eastAsia="仿宋" w:hAnsi="Segoe UI Symbol" w:cs="Segoe UI Symbol"/>
                <w:sz w:val="24"/>
              </w:rPr>
              <w:t>☐</w:t>
            </w:r>
            <w:r w:rsidRPr="007E3BE6">
              <w:rPr>
                <w:rFonts w:ascii="仿宋" w:eastAsia="仿宋" w:hAnsi="仿宋" w:cs="宋体" w:hint="eastAsia"/>
                <w:sz w:val="24"/>
              </w:rPr>
              <w:t>作价</w:t>
            </w:r>
            <w:r w:rsidR="00E50902">
              <w:rPr>
                <w:rFonts w:ascii="仿宋" w:eastAsia="仿宋" w:hAnsi="仿宋" w:cs="宋体" w:hint="eastAsia"/>
                <w:sz w:val="24"/>
              </w:rPr>
              <w:t>投资</w:t>
            </w:r>
            <w:r w:rsidRPr="007E3BE6">
              <w:rPr>
                <w:rFonts w:ascii="仿宋" w:eastAsia="仿宋" w:hAnsi="仿宋" w:cs="宋体"/>
                <w:sz w:val="24"/>
              </w:rPr>
              <w:t xml:space="preserve">  </w:t>
            </w:r>
          </w:p>
          <w:p w14:paraId="54115B85" w14:textId="7639020A" w:rsidR="00C04A1C" w:rsidRPr="00A223BE" w:rsidRDefault="00C04A1C" w:rsidP="00A223BE">
            <w:pPr>
              <w:spacing w:beforeLines="50" w:before="156" w:line="400" w:lineRule="exact"/>
              <w:ind w:firstLineChars="900" w:firstLine="2160"/>
              <w:rPr>
                <w:rFonts w:ascii="楷体" w:eastAsia="楷体" w:hAnsi="楷体" w:cs="宋体"/>
                <w:sz w:val="24"/>
              </w:rPr>
            </w:pPr>
            <w:r w:rsidRPr="007E3BE6">
              <w:rPr>
                <w:rFonts w:ascii="Segoe UI Symbol" w:eastAsia="仿宋" w:hAnsi="Segoe UI Symbol" w:cs="Segoe UI Symbol"/>
                <w:sz w:val="24"/>
              </w:rPr>
              <w:t>☐</w:t>
            </w:r>
            <w:r w:rsidRPr="007E3BE6">
              <w:rPr>
                <w:rFonts w:ascii="仿宋" w:eastAsia="仿宋" w:hAnsi="仿宋" w:cs="宋体" w:hint="eastAsia"/>
                <w:sz w:val="24"/>
              </w:rPr>
              <w:t>其他_____________</w:t>
            </w:r>
          </w:p>
        </w:tc>
      </w:tr>
      <w:tr w:rsidR="00C04A1C" w14:paraId="6C9D6EB1" w14:textId="77777777" w:rsidTr="007E3BE6">
        <w:trPr>
          <w:trHeight w:val="4982"/>
        </w:trPr>
        <w:tc>
          <w:tcPr>
            <w:tcW w:w="842" w:type="dxa"/>
            <w:vMerge/>
          </w:tcPr>
          <w:p w14:paraId="5310D47B" w14:textId="77777777" w:rsidR="00C04A1C" w:rsidRPr="0043084D" w:rsidRDefault="00C04A1C" w:rsidP="00D2327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69" w:type="dxa"/>
          </w:tcPr>
          <w:p w14:paraId="49B8A3F1" w14:textId="5A9A974F" w:rsidR="00C04A1C" w:rsidRPr="007E3BE6" w:rsidRDefault="00C04A1C" w:rsidP="00C04A1C">
            <w:pPr>
              <w:pStyle w:val="a5"/>
              <w:numPr>
                <w:ilvl w:val="0"/>
                <w:numId w:val="3"/>
              </w:numPr>
              <w:spacing w:line="400" w:lineRule="exact"/>
              <w:ind w:firstLineChars="0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7E3BE6">
              <w:rPr>
                <w:rFonts w:ascii="仿宋" w:eastAsia="仿宋" w:hAnsi="仿宋" w:cs="仿宋_GB2312" w:hint="eastAsia"/>
                <w:color w:val="000000"/>
                <w:sz w:val="24"/>
              </w:rPr>
              <w:t>已实施转化：</w:t>
            </w:r>
          </w:p>
          <w:p w14:paraId="4B763DC0" w14:textId="1DC6367E" w:rsidR="00C04A1C" w:rsidRPr="007E3BE6" w:rsidRDefault="00C04A1C" w:rsidP="00C04A1C">
            <w:pPr>
              <w:spacing w:line="400" w:lineRule="exact"/>
              <w:rPr>
                <w:rFonts w:ascii="仿宋" w:eastAsia="仿宋" w:hAnsi="仿宋" w:cs="宋体"/>
                <w:color w:val="808080" w:themeColor="background1" w:themeShade="80"/>
                <w:sz w:val="24"/>
              </w:rPr>
            </w:pPr>
            <w:r w:rsidRPr="007E3BE6">
              <w:rPr>
                <w:rFonts w:ascii="仿宋" w:eastAsia="仿宋" w:hAnsi="仿宋" w:cs="宋体" w:hint="eastAsia"/>
                <w:color w:val="808080" w:themeColor="background1" w:themeShade="80"/>
                <w:sz w:val="24"/>
              </w:rPr>
              <w:t>1</w:t>
            </w:r>
            <w:r w:rsidR="007E3BE6">
              <w:rPr>
                <w:rFonts w:ascii="仿宋" w:eastAsia="仿宋" w:hAnsi="仿宋" w:cs="宋体" w:hint="eastAsia"/>
                <w:color w:val="808080" w:themeColor="background1" w:themeShade="80"/>
                <w:sz w:val="24"/>
              </w:rPr>
              <w:t>．</w:t>
            </w:r>
            <w:r w:rsidRPr="007E3BE6">
              <w:rPr>
                <w:rFonts w:ascii="仿宋" w:eastAsia="仿宋" w:hAnsi="仿宋" w:cs="宋体" w:hint="eastAsia"/>
                <w:color w:val="808080" w:themeColor="background1" w:themeShade="80"/>
                <w:sz w:val="24"/>
              </w:rPr>
              <w:t>请说明实施情况，已产生或预计产生的经济</w:t>
            </w:r>
            <w:r w:rsidR="00D86F02">
              <w:rPr>
                <w:rFonts w:ascii="仿宋" w:eastAsia="仿宋" w:hAnsi="仿宋" w:cs="宋体" w:hint="eastAsia"/>
                <w:color w:val="808080" w:themeColor="background1" w:themeShade="80"/>
                <w:sz w:val="24"/>
              </w:rPr>
              <w:t>效益</w:t>
            </w:r>
            <w:r w:rsidRPr="007E3BE6">
              <w:rPr>
                <w:rFonts w:ascii="仿宋" w:eastAsia="仿宋" w:hAnsi="仿宋" w:cs="宋体" w:hint="eastAsia"/>
                <w:color w:val="808080" w:themeColor="background1" w:themeShade="80"/>
                <w:sz w:val="24"/>
              </w:rPr>
              <w:t>。</w:t>
            </w:r>
          </w:p>
          <w:p w14:paraId="122BC97E" w14:textId="77777777" w:rsidR="00C04A1C" w:rsidRPr="007E3BE6" w:rsidRDefault="00C04A1C" w:rsidP="00C04A1C">
            <w:pPr>
              <w:spacing w:line="400" w:lineRule="exact"/>
              <w:rPr>
                <w:rFonts w:ascii="仿宋" w:eastAsia="仿宋" w:hAnsi="仿宋" w:cs="宋体"/>
                <w:color w:val="808080" w:themeColor="background1" w:themeShade="80"/>
                <w:sz w:val="24"/>
              </w:rPr>
            </w:pPr>
          </w:p>
          <w:p w14:paraId="34DD98FA" w14:textId="53488130" w:rsidR="00C04A1C" w:rsidRPr="00D86F02" w:rsidRDefault="00C04A1C" w:rsidP="00C04A1C">
            <w:pPr>
              <w:spacing w:line="400" w:lineRule="exact"/>
              <w:rPr>
                <w:rFonts w:ascii="仿宋" w:eastAsia="仿宋" w:hAnsi="仿宋" w:cs="宋体"/>
                <w:color w:val="808080" w:themeColor="background1" w:themeShade="80"/>
                <w:sz w:val="24"/>
              </w:rPr>
            </w:pPr>
          </w:p>
          <w:p w14:paraId="1F90F89D" w14:textId="179E6146" w:rsidR="00A223BE" w:rsidRPr="007E3BE6" w:rsidRDefault="00A223BE" w:rsidP="00C04A1C">
            <w:pPr>
              <w:spacing w:line="400" w:lineRule="exact"/>
              <w:rPr>
                <w:rFonts w:ascii="仿宋" w:eastAsia="仿宋" w:hAnsi="仿宋" w:cs="宋体"/>
                <w:color w:val="808080" w:themeColor="background1" w:themeShade="80"/>
                <w:sz w:val="24"/>
              </w:rPr>
            </w:pPr>
          </w:p>
          <w:p w14:paraId="320683C9" w14:textId="3EFA8931" w:rsidR="00A223BE" w:rsidRPr="007E3BE6" w:rsidRDefault="00A223BE" w:rsidP="00C04A1C">
            <w:pPr>
              <w:spacing w:line="400" w:lineRule="exact"/>
              <w:rPr>
                <w:rFonts w:ascii="仿宋" w:eastAsia="仿宋" w:hAnsi="仿宋" w:cs="宋体"/>
                <w:color w:val="808080" w:themeColor="background1" w:themeShade="80"/>
                <w:sz w:val="24"/>
              </w:rPr>
            </w:pPr>
          </w:p>
          <w:p w14:paraId="2C6DE81B" w14:textId="77777777" w:rsidR="00A223BE" w:rsidRPr="007E3BE6" w:rsidRDefault="00A223BE" w:rsidP="00C04A1C">
            <w:pPr>
              <w:spacing w:line="400" w:lineRule="exact"/>
              <w:rPr>
                <w:rFonts w:ascii="仿宋" w:eastAsia="仿宋" w:hAnsi="仿宋" w:cs="宋体"/>
                <w:color w:val="808080" w:themeColor="background1" w:themeShade="80"/>
                <w:sz w:val="24"/>
              </w:rPr>
            </w:pPr>
          </w:p>
          <w:p w14:paraId="34427D1F" w14:textId="5AD4819D" w:rsidR="00C04A1C" w:rsidRPr="007E3BE6" w:rsidRDefault="00C04A1C" w:rsidP="00C04A1C">
            <w:pPr>
              <w:spacing w:line="400" w:lineRule="exact"/>
              <w:rPr>
                <w:rFonts w:ascii="仿宋" w:eastAsia="仿宋" w:hAnsi="仿宋" w:cs="宋体"/>
                <w:color w:val="808080" w:themeColor="background1" w:themeShade="80"/>
                <w:sz w:val="24"/>
              </w:rPr>
            </w:pPr>
            <w:r w:rsidRPr="007E3BE6">
              <w:rPr>
                <w:rFonts w:ascii="仿宋" w:eastAsia="仿宋" w:hAnsi="仿宋" w:cs="宋体"/>
                <w:color w:val="808080" w:themeColor="background1" w:themeShade="80"/>
                <w:sz w:val="24"/>
              </w:rPr>
              <w:t>2</w:t>
            </w:r>
            <w:r w:rsidR="007E3BE6">
              <w:rPr>
                <w:rFonts w:ascii="仿宋" w:eastAsia="仿宋" w:hAnsi="仿宋" w:cs="宋体" w:hint="eastAsia"/>
                <w:color w:val="808080" w:themeColor="background1" w:themeShade="80"/>
                <w:sz w:val="24"/>
              </w:rPr>
              <w:t>．</w:t>
            </w:r>
            <w:r w:rsidRPr="007E3BE6">
              <w:rPr>
                <w:rFonts w:ascii="仿宋" w:eastAsia="仿宋" w:hAnsi="仿宋" w:cs="宋体" w:hint="eastAsia"/>
                <w:color w:val="808080" w:themeColor="background1" w:themeShade="80"/>
                <w:sz w:val="24"/>
              </w:rPr>
              <w:t>请说明转化过程中在</w:t>
            </w:r>
            <w:r w:rsidR="00E50902">
              <w:rPr>
                <w:rFonts w:ascii="仿宋" w:eastAsia="仿宋" w:hAnsi="仿宋" w:cs="宋体" w:hint="eastAsia"/>
                <w:color w:val="808080" w:themeColor="background1" w:themeShade="80"/>
                <w:sz w:val="24"/>
              </w:rPr>
              <w:t>专利</w:t>
            </w:r>
            <w:r w:rsidRPr="007E3BE6">
              <w:rPr>
                <w:rFonts w:ascii="仿宋" w:eastAsia="仿宋" w:hAnsi="仿宋" w:cs="宋体" w:hint="eastAsia"/>
                <w:color w:val="808080" w:themeColor="background1" w:themeShade="80"/>
                <w:sz w:val="24"/>
              </w:rPr>
              <w:t>布局和保护上做了哪些工作。</w:t>
            </w:r>
          </w:p>
          <w:p w14:paraId="75C6E0FB" w14:textId="77777777" w:rsidR="00C04A1C" w:rsidRDefault="00C04A1C" w:rsidP="00C04A1C">
            <w:pPr>
              <w:spacing w:line="400" w:lineRule="exact"/>
              <w:rPr>
                <w:rFonts w:ascii="楷体" w:eastAsia="楷体" w:hAnsi="楷体" w:cs="仿宋_GB2312"/>
                <w:b/>
                <w:bCs/>
                <w:color w:val="000000"/>
                <w:sz w:val="24"/>
              </w:rPr>
            </w:pPr>
          </w:p>
          <w:p w14:paraId="69B1EB67" w14:textId="77777777" w:rsidR="00C04A1C" w:rsidRDefault="00C04A1C" w:rsidP="00C04A1C">
            <w:pPr>
              <w:spacing w:line="400" w:lineRule="exact"/>
              <w:rPr>
                <w:rFonts w:ascii="楷体" w:eastAsia="楷体" w:hAnsi="楷体" w:cs="仿宋_GB2312"/>
                <w:b/>
                <w:bCs/>
                <w:color w:val="000000"/>
                <w:sz w:val="24"/>
              </w:rPr>
            </w:pPr>
          </w:p>
          <w:p w14:paraId="0E4208DB" w14:textId="77777777" w:rsidR="00C04A1C" w:rsidRDefault="00C04A1C" w:rsidP="00D23271">
            <w:pPr>
              <w:spacing w:beforeLines="50" w:before="156" w:line="400" w:lineRule="exact"/>
              <w:rPr>
                <w:rFonts w:ascii="楷体" w:eastAsia="楷体" w:hAnsi="楷体" w:cs="宋体"/>
                <w:sz w:val="24"/>
              </w:rPr>
            </w:pPr>
          </w:p>
          <w:p w14:paraId="24F37101" w14:textId="77777777" w:rsidR="00A223BE" w:rsidRDefault="00A223BE" w:rsidP="00D23271">
            <w:pPr>
              <w:spacing w:beforeLines="50" w:before="156" w:line="400" w:lineRule="exact"/>
              <w:rPr>
                <w:rFonts w:ascii="楷体" w:eastAsia="楷体" w:hAnsi="楷体" w:cs="宋体"/>
                <w:sz w:val="24"/>
              </w:rPr>
            </w:pPr>
          </w:p>
          <w:p w14:paraId="47B457E9" w14:textId="165A6578" w:rsidR="00A223BE" w:rsidRPr="00C04A1C" w:rsidRDefault="00A223BE" w:rsidP="00D23271">
            <w:pPr>
              <w:spacing w:beforeLines="50" w:before="156" w:line="400" w:lineRule="exact"/>
              <w:rPr>
                <w:rFonts w:ascii="楷体" w:eastAsia="楷体" w:hAnsi="楷体" w:cs="宋体"/>
                <w:sz w:val="24"/>
              </w:rPr>
            </w:pPr>
          </w:p>
        </w:tc>
      </w:tr>
      <w:tr w:rsidR="00C04A1C" w:rsidRPr="00C627EA" w14:paraId="46C5E92F" w14:textId="77777777" w:rsidTr="007E3BE6">
        <w:trPr>
          <w:trHeight w:val="4982"/>
        </w:trPr>
        <w:tc>
          <w:tcPr>
            <w:tcW w:w="842" w:type="dxa"/>
            <w:vMerge/>
          </w:tcPr>
          <w:p w14:paraId="69EC0F23" w14:textId="77777777" w:rsidR="00C04A1C" w:rsidRPr="0043084D" w:rsidRDefault="00C04A1C" w:rsidP="00D2327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69" w:type="dxa"/>
          </w:tcPr>
          <w:p w14:paraId="16AAB413" w14:textId="77777777" w:rsidR="00C04A1C" w:rsidRPr="007E3BE6" w:rsidRDefault="00C04A1C" w:rsidP="00C04A1C">
            <w:pPr>
              <w:spacing w:line="400" w:lineRule="exact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7E3BE6">
              <w:rPr>
                <w:rFonts w:ascii="仿宋" w:eastAsia="仿宋" w:hAnsi="仿宋" w:cs="仿宋_GB2312" w:hint="eastAsia"/>
                <w:color w:val="000000"/>
                <w:sz w:val="24"/>
              </w:rPr>
              <w:t>（二）未实施转化：</w:t>
            </w:r>
          </w:p>
          <w:p w14:paraId="200DA6D4" w14:textId="13D800BF" w:rsidR="00C04A1C" w:rsidRPr="0043084D" w:rsidRDefault="00C04A1C" w:rsidP="008A119C">
            <w:pPr>
              <w:spacing w:beforeLines="50" w:before="156" w:line="400" w:lineRule="exact"/>
              <w:rPr>
                <w:rFonts w:ascii="楷体" w:eastAsia="楷体" w:hAnsi="楷体" w:cs="宋体"/>
                <w:sz w:val="24"/>
              </w:rPr>
            </w:pPr>
            <w:r w:rsidRPr="007E3BE6">
              <w:rPr>
                <w:rFonts w:ascii="仿宋" w:eastAsia="仿宋" w:hAnsi="仿宋" w:cs="宋体" w:hint="eastAsia"/>
                <w:color w:val="808080" w:themeColor="background1" w:themeShade="80"/>
                <w:sz w:val="24"/>
              </w:rPr>
              <w:t>请说明在未来</w:t>
            </w:r>
            <w:r w:rsidR="00217B3A">
              <w:rPr>
                <w:rFonts w:ascii="仿宋" w:eastAsia="仿宋" w:hAnsi="仿宋" w:cs="宋体" w:hint="eastAsia"/>
                <w:color w:val="808080" w:themeColor="background1" w:themeShade="80"/>
                <w:sz w:val="24"/>
              </w:rPr>
              <w:t>拟采用何种方式</w:t>
            </w:r>
            <w:r w:rsidRPr="007E3BE6">
              <w:rPr>
                <w:rFonts w:ascii="仿宋" w:eastAsia="仿宋" w:hAnsi="仿宋" w:cs="宋体" w:hint="eastAsia"/>
                <w:color w:val="808080" w:themeColor="background1" w:themeShade="80"/>
                <w:sz w:val="24"/>
              </w:rPr>
              <w:t>实施</w:t>
            </w:r>
            <w:r w:rsidR="00217B3A">
              <w:rPr>
                <w:rFonts w:ascii="仿宋" w:eastAsia="仿宋" w:hAnsi="仿宋" w:cs="宋体" w:hint="eastAsia"/>
                <w:color w:val="808080" w:themeColor="background1" w:themeShade="80"/>
                <w:sz w:val="24"/>
              </w:rPr>
              <w:t>转化</w:t>
            </w:r>
            <w:r w:rsidRPr="007E3BE6">
              <w:rPr>
                <w:rFonts w:ascii="仿宋" w:eastAsia="仿宋" w:hAnsi="仿宋" w:cs="宋体" w:hint="eastAsia"/>
                <w:color w:val="808080" w:themeColor="background1" w:themeShade="80"/>
                <w:sz w:val="24"/>
              </w:rPr>
              <w:t>，</w:t>
            </w:r>
            <w:r w:rsidR="00217B3A">
              <w:rPr>
                <w:rFonts w:ascii="仿宋" w:eastAsia="仿宋" w:hAnsi="仿宋" w:cs="宋体" w:hint="eastAsia"/>
                <w:color w:val="808080" w:themeColor="background1" w:themeShade="80"/>
                <w:sz w:val="24"/>
              </w:rPr>
              <w:t>预计</w:t>
            </w:r>
            <w:r w:rsidRPr="007E3BE6">
              <w:rPr>
                <w:rFonts w:ascii="仿宋" w:eastAsia="仿宋" w:hAnsi="仿宋" w:cs="宋体" w:hint="eastAsia"/>
                <w:color w:val="808080" w:themeColor="background1" w:themeShade="80"/>
                <w:sz w:val="24"/>
              </w:rPr>
              <w:t>产生的经济</w:t>
            </w:r>
            <w:r w:rsidR="00217B3A">
              <w:rPr>
                <w:rFonts w:ascii="仿宋" w:eastAsia="仿宋" w:hAnsi="仿宋" w:cs="宋体" w:hint="eastAsia"/>
                <w:color w:val="808080" w:themeColor="background1" w:themeShade="80"/>
                <w:sz w:val="24"/>
              </w:rPr>
              <w:t>效益</w:t>
            </w:r>
            <w:r w:rsidRPr="007E3BE6">
              <w:rPr>
                <w:rFonts w:ascii="仿宋" w:eastAsia="仿宋" w:hAnsi="仿宋" w:cs="宋体" w:hint="eastAsia"/>
                <w:color w:val="808080" w:themeColor="background1" w:themeShade="80"/>
                <w:sz w:val="24"/>
              </w:rPr>
              <w:t>。</w:t>
            </w:r>
            <w:r w:rsidR="007E30CF">
              <w:rPr>
                <w:rFonts w:ascii="仿宋" w:eastAsia="仿宋" w:hAnsi="仿宋" w:cs="宋体" w:hint="eastAsia"/>
                <w:color w:val="808080" w:themeColor="background1" w:themeShade="80"/>
                <w:sz w:val="24"/>
              </w:rPr>
              <w:t>在转化中希望得到服务支持。</w:t>
            </w:r>
          </w:p>
        </w:tc>
      </w:tr>
    </w:tbl>
    <w:p w14:paraId="3B96BA0D" w14:textId="189C1521" w:rsidR="00A54FA1" w:rsidRPr="00ED4121" w:rsidRDefault="00A54FA1" w:rsidP="00A5754D">
      <w:pPr>
        <w:widowControl/>
        <w:jc w:val="left"/>
        <w:rPr>
          <w:rFonts w:ascii="楷体" w:eastAsia="楷体" w:hAnsi="楷体" w:cs="宋体"/>
          <w:b/>
          <w:bCs/>
          <w:sz w:val="24"/>
        </w:rPr>
      </w:pPr>
    </w:p>
    <w:sectPr w:rsidR="00A54FA1" w:rsidRPr="00ED41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3D7185" w14:textId="77777777" w:rsidR="000735EF" w:rsidRDefault="000735EF" w:rsidP="00F1160B">
      <w:r>
        <w:separator/>
      </w:r>
    </w:p>
  </w:endnote>
  <w:endnote w:type="continuationSeparator" w:id="0">
    <w:p w14:paraId="13D222AA" w14:textId="77777777" w:rsidR="000735EF" w:rsidRDefault="000735EF" w:rsidP="00F11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36F1F" w14:textId="77777777" w:rsidR="000735EF" w:rsidRDefault="000735EF" w:rsidP="00F1160B">
      <w:r>
        <w:separator/>
      </w:r>
    </w:p>
  </w:footnote>
  <w:footnote w:type="continuationSeparator" w:id="0">
    <w:p w14:paraId="27E53B3A" w14:textId="77777777" w:rsidR="000735EF" w:rsidRDefault="000735EF" w:rsidP="00F11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7209B"/>
    <w:multiLevelType w:val="hybridMultilevel"/>
    <w:tmpl w:val="26944166"/>
    <w:lvl w:ilvl="0" w:tplc="424A838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>
    <w:nsid w:val="3ABE3BA4"/>
    <w:multiLevelType w:val="hybridMultilevel"/>
    <w:tmpl w:val="87F687F0"/>
    <w:lvl w:ilvl="0" w:tplc="5B461282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">
    <w:nsid w:val="7F0122F6"/>
    <w:multiLevelType w:val="hybridMultilevel"/>
    <w:tmpl w:val="7E7264EC"/>
    <w:lvl w:ilvl="0" w:tplc="BC54935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7EB"/>
    <w:rsid w:val="0001383D"/>
    <w:rsid w:val="00037495"/>
    <w:rsid w:val="00052012"/>
    <w:rsid w:val="000735EF"/>
    <w:rsid w:val="000D5A3E"/>
    <w:rsid w:val="001667C5"/>
    <w:rsid w:val="00217B3A"/>
    <w:rsid w:val="0022200B"/>
    <w:rsid w:val="0028214B"/>
    <w:rsid w:val="002958AC"/>
    <w:rsid w:val="002E3CD4"/>
    <w:rsid w:val="00311C17"/>
    <w:rsid w:val="00331297"/>
    <w:rsid w:val="0043084D"/>
    <w:rsid w:val="00556937"/>
    <w:rsid w:val="005B76F1"/>
    <w:rsid w:val="005E7FEC"/>
    <w:rsid w:val="006F79C1"/>
    <w:rsid w:val="00710B0E"/>
    <w:rsid w:val="007477D2"/>
    <w:rsid w:val="00756245"/>
    <w:rsid w:val="007E0D0B"/>
    <w:rsid w:val="007E30CF"/>
    <w:rsid w:val="007E3BE6"/>
    <w:rsid w:val="008A119C"/>
    <w:rsid w:val="009517EB"/>
    <w:rsid w:val="009D2BF3"/>
    <w:rsid w:val="009F2C54"/>
    <w:rsid w:val="00A223BE"/>
    <w:rsid w:val="00A54FA1"/>
    <w:rsid w:val="00A5754D"/>
    <w:rsid w:val="00C04A1C"/>
    <w:rsid w:val="00C627EA"/>
    <w:rsid w:val="00D35C45"/>
    <w:rsid w:val="00D44642"/>
    <w:rsid w:val="00D86F02"/>
    <w:rsid w:val="00E50902"/>
    <w:rsid w:val="00ED4121"/>
    <w:rsid w:val="00F1160B"/>
    <w:rsid w:val="00F21FCC"/>
    <w:rsid w:val="00FC7216"/>
    <w:rsid w:val="00FE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CD5A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5C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D35C45"/>
    <w:rPr>
      <w:b/>
      <w:bCs/>
    </w:rPr>
  </w:style>
  <w:style w:type="paragraph" w:styleId="a5">
    <w:name w:val="List Paragraph"/>
    <w:basedOn w:val="a"/>
    <w:uiPriority w:val="34"/>
    <w:qFormat/>
    <w:rsid w:val="00FC7216"/>
    <w:pPr>
      <w:ind w:firstLineChars="200" w:firstLine="420"/>
    </w:pPr>
  </w:style>
  <w:style w:type="table" w:styleId="a6">
    <w:name w:val="Table Grid"/>
    <w:basedOn w:val="a1"/>
    <w:uiPriority w:val="39"/>
    <w:rsid w:val="00FC72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Char"/>
    <w:uiPriority w:val="99"/>
    <w:unhideWhenUsed/>
    <w:rsid w:val="000D5A3E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7"/>
    <w:uiPriority w:val="99"/>
    <w:rsid w:val="000D5A3E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unhideWhenUsed/>
    <w:rsid w:val="00F116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F1160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5C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D35C45"/>
    <w:rPr>
      <w:b/>
      <w:bCs/>
    </w:rPr>
  </w:style>
  <w:style w:type="paragraph" w:styleId="a5">
    <w:name w:val="List Paragraph"/>
    <w:basedOn w:val="a"/>
    <w:uiPriority w:val="34"/>
    <w:qFormat/>
    <w:rsid w:val="00FC7216"/>
    <w:pPr>
      <w:ind w:firstLineChars="200" w:firstLine="420"/>
    </w:pPr>
  </w:style>
  <w:style w:type="table" w:styleId="a6">
    <w:name w:val="Table Grid"/>
    <w:basedOn w:val="a1"/>
    <w:uiPriority w:val="39"/>
    <w:rsid w:val="00FC72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Char"/>
    <w:uiPriority w:val="99"/>
    <w:unhideWhenUsed/>
    <w:rsid w:val="000D5A3E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7"/>
    <w:uiPriority w:val="99"/>
    <w:rsid w:val="000D5A3E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unhideWhenUsed/>
    <w:rsid w:val="00F116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F116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</Words>
  <Characters>578</Characters>
  <Application>Microsoft Office Word</Application>
  <DocSecurity>0</DocSecurity>
  <Lines>4</Lines>
  <Paragraphs>1</Paragraphs>
  <ScaleCrop>false</ScaleCrop>
  <Company>Microsoft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 乐</dc:creator>
  <cp:lastModifiedBy>USST</cp:lastModifiedBy>
  <cp:revision>2</cp:revision>
  <dcterms:created xsi:type="dcterms:W3CDTF">2023-04-06T23:32:00Z</dcterms:created>
  <dcterms:modified xsi:type="dcterms:W3CDTF">2023-04-06T23:32:00Z</dcterms:modified>
</cp:coreProperties>
</file>